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2" w:rsidRDefault="00BD0C02" w:rsidP="00E434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C0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по реализации Концепции развития математического образования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F43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Российской Федерации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r w:rsidR="00E4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дошкольном образовательном учреждении</w:t>
      </w:r>
      <w:r w:rsidR="00E4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130 г. Липецка</w:t>
      </w:r>
      <w:r w:rsidRPr="00F43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7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="00567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6804"/>
      </w:tblGrid>
      <w:tr w:rsidR="00BD0C02" w:rsidTr="00A2366A">
        <w:trPr>
          <w:trHeight w:val="510"/>
        </w:trPr>
        <w:tc>
          <w:tcPr>
            <w:tcW w:w="567" w:type="dxa"/>
            <w:vAlign w:val="center"/>
          </w:tcPr>
          <w:p w:rsidR="00BD0C02" w:rsidRDefault="000F0A07" w:rsidP="00C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D0C02" w:rsidRDefault="000F0A07" w:rsidP="00C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6804" w:type="dxa"/>
            <w:vAlign w:val="center"/>
          </w:tcPr>
          <w:p w:rsidR="00BD0C02" w:rsidRDefault="000F0A07" w:rsidP="00C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</w:tr>
      <w:tr w:rsidR="00BD0C02" w:rsidTr="00A2366A">
        <w:tc>
          <w:tcPr>
            <w:tcW w:w="56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D0C02" w:rsidRPr="009F686D" w:rsidRDefault="00BD0C02" w:rsidP="00BD0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ФЭМП</w:t>
            </w:r>
          </w:p>
        </w:tc>
        <w:tc>
          <w:tcPr>
            <w:tcW w:w="6804" w:type="dxa"/>
          </w:tcPr>
          <w:p w:rsidR="00BD0C02" w:rsidRDefault="000F0A07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 по</w:t>
            </w:r>
            <w:r w:rsidR="00E434A3">
              <w:rPr>
                <w:rFonts w:ascii="Times New Roman" w:hAnsi="Times New Roman" w:cs="Times New Roman"/>
                <w:sz w:val="24"/>
                <w:szCs w:val="24"/>
              </w:rPr>
              <w:t xml:space="preserve"> ФЭМП, проведенного в мае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выявлено:</w:t>
            </w:r>
          </w:p>
          <w:p w:rsidR="000F0A07" w:rsidRDefault="000F0A07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– 63%</w:t>
            </w:r>
          </w:p>
          <w:p w:rsidR="000F0A07" w:rsidRDefault="000F0A07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– 35%</w:t>
            </w:r>
          </w:p>
          <w:p w:rsidR="000F0A07" w:rsidRDefault="000F0A07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– 2%</w:t>
            </w:r>
          </w:p>
          <w:p w:rsidR="000F0A07" w:rsidRDefault="000F0A07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началом учебного года уровень ФЭМП дошкольников повысился на </w:t>
            </w:r>
            <w:r w:rsidR="00B51E2B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BD0C02" w:rsidTr="00A2366A">
        <w:tc>
          <w:tcPr>
            <w:tcW w:w="56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D0C02" w:rsidRDefault="00BD0C02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</w:t>
            </w:r>
            <w:r w:rsidR="0026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анников в мероприятиях по ФЭМП</w:t>
            </w:r>
          </w:p>
        </w:tc>
        <w:tc>
          <w:tcPr>
            <w:tcW w:w="6804" w:type="dxa"/>
          </w:tcPr>
          <w:p w:rsidR="0071429A" w:rsidRDefault="00B51E2B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учебного года воспитанники участвовали в проектной деятельности,</w:t>
            </w:r>
            <w:r w:rsidR="002E18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педагогами. Был организован</w:t>
            </w:r>
            <w:r w:rsidR="007142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E1873">
              <w:rPr>
                <w:rFonts w:ascii="Times New Roman" w:hAnsi="Times New Roman" w:cs="Times New Roman"/>
                <w:sz w:val="24"/>
                <w:szCs w:val="24"/>
              </w:rPr>
              <w:t>проведен проект по</w:t>
            </w:r>
            <w:r w:rsidR="008E02F5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1873">
              <w:rPr>
                <w:rFonts w:ascii="Times New Roman" w:hAnsi="Times New Roman" w:cs="Times New Roman"/>
                <w:sz w:val="24"/>
                <w:szCs w:val="24"/>
              </w:rPr>
              <w:t xml:space="preserve"> «Королевство Математики»</w:t>
            </w:r>
            <w:r w:rsidR="0026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E81" w:rsidRDefault="00263E81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развлечение</w:t>
            </w:r>
            <w:r w:rsidRPr="00263E8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 «Сказочная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E81" w:rsidRPr="00263E81" w:rsidRDefault="00263E81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263E81">
              <w:rPr>
                <w:rFonts w:ascii="Times New Roman" w:hAnsi="Times New Roman" w:cs="Times New Roman"/>
                <w:sz w:val="24"/>
                <w:szCs w:val="24"/>
              </w:rPr>
              <w:t xml:space="preserve"> в ДОУ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неделя.</w:t>
            </w:r>
          </w:p>
        </w:tc>
      </w:tr>
      <w:tr w:rsidR="00BD0C02" w:rsidTr="00A2366A">
        <w:tc>
          <w:tcPr>
            <w:tcW w:w="56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D0C02" w:rsidRDefault="00BD0C02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дополнительной образовательной деятельности</w:t>
            </w:r>
          </w:p>
        </w:tc>
        <w:tc>
          <w:tcPr>
            <w:tcW w:w="6804" w:type="dxa"/>
          </w:tcPr>
          <w:p w:rsidR="00BD0C02" w:rsidRPr="002E1873" w:rsidRDefault="00BE4880" w:rsidP="002E18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Педагогом высшей</w:t>
            </w:r>
            <w:r w:rsidR="00973B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Подосинниковой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в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="00973B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кружок «Математика – это интересно» для детей старшего дошкольного возраста, цель которого - </w:t>
            </w:r>
            <w:r w:rsidR="00973BC3" w:rsidRPr="006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B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3BC3" w:rsidRPr="00973BC3">
              <w:rPr>
                <w:rFonts w:ascii="Times New Roman" w:hAnsi="Times New Roman" w:cs="Times New Roman"/>
                <w:sz w:val="24"/>
                <w:szCs w:val="28"/>
              </w:rPr>
              <w:t>оздание условий для интеллектуального развития детей  дошкольного возраста</w:t>
            </w:r>
            <w:r w:rsidR="00973BC3">
              <w:rPr>
                <w:rFonts w:ascii="Times New Roman" w:hAnsi="Times New Roman" w:cs="Times New Roman"/>
                <w:sz w:val="24"/>
                <w:szCs w:val="28"/>
              </w:rPr>
              <w:t xml:space="preserve"> и р</w:t>
            </w:r>
            <w:r w:rsidR="00973BC3" w:rsidRPr="00973BC3">
              <w:rPr>
                <w:rFonts w:ascii="Times New Roman" w:hAnsi="Times New Roman" w:cs="Times New Roman"/>
                <w:sz w:val="24"/>
                <w:szCs w:val="28"/>
              </w:rPr>
              <w:t>азвитие познавательной активности, любознательности детей через занимательный математический материал</w:t>
            </w:r>
            <w:r w:rsidR="00973BC3" w:rsidRPr="00616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C02" w:rsidTr="00A2366A">
        <w:tc>
          <w:tcPr>
            <w:tcW w:w="56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D0C02" w:rsidRDefault="002E1873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0C02" w:rsidRPr="009F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развивающей предметно-пространственной среды, направленной на раннее развитие математической грамотности</w:t>
            </w:r>
          </w:p>
        </w:tc>
        <w:tc>
          <w:tcPr>
            <w:tcW w:w="6804" w:type="dxa"/>
          </w:tcPr>
          <w:p w:rsidR="008F44DF" w:rsidRPr="008F44DF" w:rsidRDefault="00F064D7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групповых комнатах организованы уголки познавательного развития</w:t>
            </w:r>
            <w:r w:rsidR="00091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помогают осуществлять общие программные задачи: </w:t>
            </w:r>
          </w:p>
          <w:p w:rsidR="008F44DF" w:rsidRPr="008F44DF" w:rsidRDefault="008E02F5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азвитие интереса к математическим знаниям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смекалки, сообразительности; р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понимать и использовать наглядные модели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нственных отношений типа плана; у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точнение и закрепление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 о числах и цифрах; о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бучение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рению с помощью условной мерки; о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знакомление с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месяцами, годом; ф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ориентировки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и на плоскости; р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азвитие логического мышления.</w:t>
            </w:r>
          </w:p>
          <w:p w:rsidR="00091DF7" w:rsidRPr="008F44DF" w:rsidRDefault="00091DF7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математической зоны: с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четный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44DF" w:rsidRPr="008F44DF" w:rsidRDefault="00091DF7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цифр для магнитной доски, 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анимательный и позна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вательный математический матери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, логико-математические игры,</w:t>
            </w:r>
            <w:r w:rsidR="00434FF1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хемы и планы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абочие тетради по математике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аборы геометрических фигур для 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магнитной доски, н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аборы объемных геометрич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 xml:space="preserve">еских фигур, 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«Волшебные часы»: модели частей суток, вре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мен года, месяцев, дней недели, с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четы 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настольные, счетные палочки, учебные приборы, м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озаики, </w:t>
            </w:r>
            <w:proofErr w:type="spellStart"/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, игры типа «</w:t>
            </w:r>
            <w:proofErr w:type="spellStart"/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», бусы, различные игру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шки со шнуровками и застежками, н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абор проволочных го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ловоломок</w:t>
            </w:r>
            <w:proofErr w:type="gramEnd"/>
            <w:r w:rsidR="00434FF1">
              <w:rPr>
                <w:rFonts w:ascii="Times New Roman" w:hAnsi="Times New Roman" w:cs="Times New Roman"/>
                <w:sz w:val="24"/>
                <w:szCs w:val="24"/>
              </w:rPr>
              <w:t xml:space="preserve">; головоломки объемные, 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головоломки-лабиринты.</w:t>
            </w:r>
          </w:p>
          <w:p w:rsidR="008F44DF" w:rsidRDefault="00434FF1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песочные, в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есы рычажные </w:t>
            </w:r>
            <w:proofErr w:type="spellStart"/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равноплечные</w:t>
            </w:r>
            <w:proofErr w:type="spellEnd"/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 с набором разновесов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настольно-печатные игры, р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азнообразные дидактические игры.</w:t>
            </w:r>
          </w:p>
          <w:p w:rsidR="00A2366A" w:rsidRDefault="00A2366A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0C02" w:rsidTr="00A2366A">
        <w:tc>
          <w:tcPr>
            <w:tcW w:w="56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BD0C02" w:rsidRPr="009F686D" w:rsidRDefault="00BD0C02" w:rsidP="00BD0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практической помощи родителям (законным представителям) по развитию математической грамотности и культуры</w:t>
            </w:r>
          </w:p>
        </w:tc>
        <w:tc>
          <w:tcPr>
            <w:tcW w:w="6804" w:type="dxa"/>
          </w:tcPr>
          <w:p w:rsidR="00BD0C02" w:rsidRDefault="00F064D7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во всех возрастных группах для  родителей были проведены родительские собрания, консультации</w:t>
            </w:r>
            <w:r w:rsidR="002E18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1873" w:rsidRPr="002E18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873" w:rsidRPr="002E1873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для старших дошкольников»</w:t>
            </w:r>
            <w:r w:rsidR="002E1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беседы, </w:t>
            </w:r>
            <w:r w:rsidR="002E18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2E1873" w:rsidRPr="002E18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1873" w:rsidRPr="002E1873">
              <w:rPr>
                <w:rFonts w:ascii="Times New Roman" w:hAnsi="Times New Roman" w:cs="Times New Roman"/>
                <w:sz w:val="24"/>
                <w:szCs w:val="24"/>
              </w:rPr>
              <w:t>астер-класс «Математические развивающие игры своими руками»</w:t>
            </w:r>
            <w:r w:rsidR="002E1873" w:rsidRPr="002E1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оформлены папки-передвижки: «Математика в детском саду», «Учим математику дома»,</w:t>
            </w:r>
            <w:r>
              <w:t xml:space="preserve"> </w:t>
            </w:r>
            <w:r w:rsidRPr="00F064D7"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математических способностей у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«Дидактические игры и ребенок» и др.</w:t>
            </w:r>
          </w:p>
        </w:tc>
      </w:tr>
      <w:tr w:rsidR="00BD0C02" w:rsidTr="00A2366A">
        <w:tc>
          <w:tcPr>
            <w:tcW w:w="56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D0C02" w:rsidRPr="009F686D" w:rsidRDefault="00BD0C02" w:rsidP="00BD0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непрерывного математического образования через повышение квалификации воспитателей организаций, реализующих программы дошкольного образования (курсы повышение квалификации,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и методические семинары,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6804" w:type="dxa"/>
          </w:tcPr>
          <w:p w:rsidR="002E1873" w:rsidRPr="002E1873" w:rsidRDefault="002E1873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 проведены консультации: «Цели, задачи и основные направления реализации Концепции развития математического образования в РФ»,  </w:t>
            </w:r>
            <w:r w:rsidRPr="002E1873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проведения игр с блоками </w:t>
            </w:r>
            <w:proofErr w:type="spellStart"/>
            <w:r w:rsidRPr="002E1873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2E1873">
              <w:rPr>
                <w:rFonts w:ascii="Times New Roman" w:hAnsi="Times New Roman" w:cs="Times New Roman"/>
                <w:sz w:val="24"/>
                <w:szCs w:val="24"/>
              </w:rPr>
              <w:t xml:space="preserve"> и палочками </w:t>
            </w:r>
            <w:proofErr w:type="spellStart"/>
            <w:r w:rsidRPr="002E1873">
              <w:rPr>
                <w:rFonts w:ascii="Times New Roman" w:hAnsi="Times New Roman" w:cs="Times New Roman"/>
                <w:sz w:val="24"/>
                <w:szCs w:val="24"/>
              </w:rPr>
              <w:t>Кюизнера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C02" w:rsidRDefault="00521C0C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2E18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2E18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="002E1873" w:rsidRPr="002E1873">
              <w:rPr>
                <w:rFonts w:ascii="Times New Roman" w:hAnsi="Times New Roman" w:cs="Times New Roman"/>
                <w:sz w:val="24"/>
                <w:szCs w:val="24"/>
              </w:rPr>
              <w:t>«Принципы и подходы реализации Концепции развития математического образования в дошкольном образовании»</w:t>
            </w:r>
            <w:r w:rsidR="002E1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873" w:rsidRPr="002E1873">
              <w:rPr>
                <w:rFonts w:ascii="Times New Roman" w:hAnsi="Times New Roman" w:cs="Times New Roman"/>
                <w:sz w:val="24"/>
                <w:szCs w:val="24"/>
              </w:rPr>
              <w:t>«Организация ППРС как основного механизма реализации Концепции математического развития дошкольников»</w:t>
            </w:r>
            <w:r w:rsidR="002E1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7EC" w:rsidRPr="009527EC" w:rsidRDefault="009527EC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EC">
              <w:rPr>
                <w:rFonts w:ascii="Times New Roman" w:hAnsi="Times New Roman" w:cs="Times New Roman"/>
                <w:sz w:val="24"/>
                <w:szCs w:val="24"/>
              </w:rPr>
              <w:t>Проведена я</w:t>
            </w:r>
            <w:r w:rsidRPr="009527EC">
              <w:rPr>
                <w:rFonts w:ascii="Times New Roman" w:hAnsi="Times New Roman" w:cs="Times New Roman"/>
                <w:sz w:val="24"/>
                <w:szCs w:val="24"/>
              </w:rPr>
              <w:t>рмарка идей «Использование инновационных технологий по формированию математических представлений у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C0C" w:rsidRPr="00521C0C" w:rsidRDefault="00521C0C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учебно-методическом портале педагоги участвовали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21C0C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 старших дошкольников на основе дидактических игр (ФГОС </w:t>
            </w:r>
            <w:proofErr w:type="gramStart"/>
            <w:r w:rsidRPr="00521C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21C0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практико-ориентированном </w:t>
            </w:r>
            <w:proofErr w:type="spellStart"/>
            <w:r w:rsidRPr="00521C0C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2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2F5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тривали</w:t>
            </w: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вопросы:</w:t>
            </w:r>
          </w:p>
          <w:p w:rsidR="00521C0C" w:rsidRPr="00521C0C" w:rsidRDefault="00521C0C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>1. Особенности обучения детей дошкольного возраста элементам математики.</w:t>
            </w:r>
          </w:p>
          <w:p w:rsidR="00521C0C" w:rsidRPr="00521C0C" w:rsidRDefault="00521C0C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— </w:t>
            </w: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 xml:space="preserve"> основа умственного и математического развития детей.</w:t>
            </w:r>
          </w:p>
          <w:p w:rsidR="00521C0C" w:rsidRPr="00521C0C" w:rsidRDefault="008E02F5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C0C" w:rsidRPr="00521C0C">
              <w:rPr>
                <w:rFonts w:ascii="Times New Roman" w:hAnsi="Times New Roman" w:cs="Times New Roman"/>
                <w:sz w:val="24"/>
                <w:szCs w:val="24"/>
              </w:rPr>
              <w:t>. Особенности развития у детей представлений о размере, форме и массе предметов (на основе сенсорного восприятия).</w:t>
            </w:r>
          </w:p>
          <w:p w:rsidR="00521C0C" w:rsidRPr="00521C0C" w:rsidRDefault="008E02F5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C0C" w:rsidRPr="00521C0C">
              <w:rPr>
                <w:rFonts w:ascii="Times New Roman" w:hAnsi="Times New Roman" w:cs="Times New Roman"/>
                <w:sz w:val="24"/>
                <w:szCs w:val="24"/>
              </w:rPr>
              <w:t>. Развитие у детей ориентировки в пространстве.</w:t>
            </w:r>
          </w:p>
          <w:p w:rsidR="00521C0C" w:rsidRPr="00521C0C" w:rsidRDefault="008E02F5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C0C" w:rsidRPr="00521C0C">
              <w:rPr>
                <w:rFonts w:ascii="Times New Roman" w:hAnsi="Times New Roman" w:cs="Times New Roman"/>
                <w:sz w:val="24"/>
                <w:szCs w:val="24"/>
              </w:rPr>
              <w:t>. Особенности восприятия времени детьми дошкольного возраста.</w:t>
            </w:r>
          </w:p>
          <w:p w:rsidR="00521C0C" w:rsidRPr="00521C0C" w:rsidRDefault="008E02F5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C0C" w:rsidRPr="00521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21C0C" w:rsidRPr="00521C0C">
              <w:rPr>
                <w:rFonts w:ascii="Times New Roman" w:hAnsi="Times New Roman" w:cs="Times New Roman"/>
                <w:sz w:val="24"/>
                <w:szCs w:val="24"/>
              </w:rPr>
              <w:t>Общедидактические</w:t>
            </w:r>
            <w:proofErr w:type="spellEnd"/>
            <w:r w:rsidR="00521C0C" w:rsidRPr="00521C0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в обучении детей элементарным математическим знаниям.</w:t>
            </w:r>
          </w:p>
          <w:p w:rsidR="00521C0C" w:rsidRPr="00521C0C" w:rsidRDefault="008E02F5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1C0C" w:rsidRPr="00521C0C">
              <w:rPr>
                <w:rFonts w:ascii="Times New Roman" w:hAnsi="Times New Roman" w:cs="Times New Roman"/>
                <w:sz w:val="24"/>
                <w:szCs w:val="24"/>
              </w:rPr>
              <w:t>. Закрепление представлений и применение полученных знаний, умений, навыков на занятиях, в игре и в быту.</w:t>
            </w:r>
          </w:p>
          <w:p w:rsidR="00521C0C" w:rsidRDefault="00521C0C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521C0C">
              <w:rPr>
                <w:rFonts w:ascii="Times New Roman" w:hAnsi="Times New Roman" w:cs="Times New Roman"/>
                <w:sz w:val="24"/>
                <w:szCs w:val="24"/>
              </w:rPr>
              <w:t>вебина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BD0C02" w:rsidTr="00A2366A">
        <w:tc>
          <w:tcPr>
            <w:tcW w:w="56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D0C02" w:rsidRPr="009F686D" w:rsidRDefault="00BD0C02" w:rsidP="00BD0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по реализации Концепции математического образования в ДОУ на сайте и информационных уголках групп</w:t>
            </w:r>
          </w:p>
        </w:tc>
        <w:tc>
          <w:tcPr>
            <w:tcW w:w="6804" w:type="dxa"/>
          </w:tcPr>
          <w:p w:rsidR="00BD0C02" w:rsidRDefault="008F44DF" w:rsidP="002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</w:t>
            </w:r>
            <w:r w:rsidRPr="00BD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Концепции математического образования</w:t>
            </w:r>
            <w:r w:rsidR="00BE4880">
              <w:rPr>
                <w:rFonts w:ascii="Times New Roman" w:hAnsi="Times New Roman" w:cs="Times New Roman"/>
                <w:sz w:val="24"/>
                <w:szCs w:val="24"/>
              </w:rPr>
              <w:t xml:space="preserve"> 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488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 для родителей размещены в</w:t>
            </w:r>
            <w:r>
              <w:t xml:space="preserve"> </w:t>
            </w:r>
            <w:r w:rsidRPr="008F44DF">
              <w:rPr>
                <w:rFonts w:ascii="Times New Roman" w:hAnsi="Times New Roman" w:cs="Times New Roman"/>
                <w:sz w:val="24"/>
                <w:szCs w:val="24"/>
              </w:rPr>
              <w:t>информационных уголках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на сайте детского сада</w:t>
            </w:r>
          </w:p>
        </w:tc>
      </w:tr>
    </w:tbl>
    <w:p w:rsidR="00BD0C02" w:rsidRPr="00BD0C02" w:rsidRDefault="00BD0C02" w:rsidP="00C507E7">
      <w:pPr>
        <w:rPr>
          <w:rFonts w:ascii="Times New Roman" w:hAnsi="Times New Roman" w:cs="Times New Roman"/>
          <w:sz w:val="24"/>
          <w:szCs w:val="24"/>
        </w:rPr>
      </w:pPr>
    </w:p>
    <w:sectPr w:rsidR="00BD0C02" w:rsidRPr="00BD0C02" w:rsidSect="00C507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2"/>
    <w:rsid w:val="00091DF7"/>
    <w:rsid w:val="000F0A07"/>
    <w:rsid w:val="001F012C"/>
    <w:rsid w:val="00263E81"/>
    <w:rsid w:val="002E1873"/>
    <w:rsid w:val="003D0A71"/>
    <w:rsid w:val="00434FF1"/>
    <w:rsid w:val="00521C0C"/>
    <w:rsid w:val="0056772E"/>
    <w:rsid w:val="0071429A"/>
    <w:rsid w:val="0079651C"/>
    <w:rsid w:val="008E02F5"/>
    <w:rsid w:val="008F44DF"/>
    <w:rsid w:val="009527EC"/>
    <w:rsid w:val="00973BC3"/>
    <w:rsid w:val="00A2366A"/>
    <w:rsid w:val="00B20972"/>
    <w:rsid w:val="00B51E2B"/>
    <w:rsid w:val="00BD0C02"/>
    <w:rsid w:val="00BE4880"/>
    <w:rsid w:val="00C507E7"/>
    <w:rsid w:val="00D5412E"/>
    <w:rsid w:val="00E434A3"/>
    <w:rsid w:val="00F0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C02"/>
    <w:rPr>
      <w:b/>
      <w:bCs/>
    </w:rPr>
  </w:style>
  <w:style w:type="table" w:styleId="a4">
    <w:name w:val="Table Grid"/>
    <w:basedOn w:val="a1"/>
    <w:uiPriority w:val="59"/>
    <w:rsid w:val="00BD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C02"/>
    <w:rPr>
      <w:b/>
      <w:bCs/>
    </w:rPr>
  </w:style>
  <w:style w:type="table" w:styleId="a4">
    <w:name w:val="Table Grid"/>
    <w:basedOn w:val="a1"/>
    <w:uiPriority w:val="59"/>
    <w:rsid w:val="00BD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D5C3737BE1B74F8436F92813A7A2F0" ma:contentTypeVersion="0" ma:contentTypeDescription="Создание документа." ma:contentTypeScope="" ma:versionID="e91832100faf8cae847e6fed23b4790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0A7B9-3CC6-4534-AAEF-A3A01B8DE20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0942B0-4854-4D0B-A031-8BCE289F5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B8E416-9498-4E22-A832-CF123CEC1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реализации Концепции развития математического образования</vt:lpstr>
    </vt:vector>
  </TitlesOfParts>
  <Company>Home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реализации Концепции развития математического образования</dc:title>
  <dc:creator>детский сад 32</dc:creator>
  <cp:lastModifiedBy>User</cp:lastModifiedBy>
  <cp:revision>19</cp:revision>
  <dcterms:created xsi:type="dcterms:W3CDTF">2015-12-14T06:35:00Z</dcterms:created>
  <dcterms:modified xsi:type="dcterms:W3CDTF">2016-12-15T09:10:00Z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0x01010048D5C3737BE1B74F8436F92813A7A2F0</vt:lpwstr>
  </property>
</Properties>
</file>